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01DC7" w14:textId="77777777" w:rsidR="00D6040D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54118D6B" wp14:editId="406B2B85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34B89" w14:textId="77777777" w:rsidR="00D6040D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7C65A45A" w14:textId="77777777" w:rsidR="00D6040D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D6040D" w14:paraId="136B0691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25F0BE0" w14:textId="77777777" w:rsidR="00D6040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6A716B80" wp14:editId="1C35F3B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5781E3" w14:textId="77777777" w:rsidR="00D6040D" w:rsidRDefault="00D604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F1EE8C8" w14:textId="77777777" w:rsidR="00D6040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5FD542A8" w14:textId="77777777" w:rsidR="00D6040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0BE7B2DC" w14:textId="6A172088" w:rsidR="00D6040D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601-02/2</w:t>
      </w:r>
      <w:r w:rsidR="00BC492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-05/</w:t>
      </w:r>
      <w:r w:rsidR="00BC4922">
        <w:rPr>
          <w:rFonts w:ascii="Times New Roman" w:hAnsi="Times New Roman" w:cs="Times New Roman"/>
        </w:rPr>
        <w:t>5</w:t>
      </w:r>
    </w:p>
    <w:p w14:paraId="52C54EA7" w14:textId="516ED771" w:rsidR="00D6040D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2158-109-02-2</w:t>
      </w:r>
      <w:r w:rsidR="00BC492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BC4922">
        <w:rPr>
          <w:rFonts w:ascii="Times New Roman" w:hAnsi="Times New Roman" w:cs="Times New Roman"/>
        </w:rPr>
        <w:t>4</w:t>
      </w:r>
    </w:p>
    <w:p w14:paraId="7667475D" w14:textId="752023AC" w:rsidR="00D6040D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  <w:r w:rsidR="00BC4922">
        <w:rPr>
          <w:rFonts w:ascii="Times New Roman" w:hAnsi="Times New Roman" w:cs="Times New Roman"/>
        </w:rPr>
        <w:t xml:space="preserve">  </w:t>
      </w:r>
      <w:r w:rsidR="009A3614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 svibnja 202</w:t>
      </w:r>
      <w:r w:rsidR="00BC492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g. </w:t>
      </w:r>
    </w:p>
    <w:p w14:paraId="7766496A" w14:textId="77777777" w:rsidR="009F7DF4" w:rsidRDefault="009F7DF4">
      <w:pPr>
        <w:spacing w:after="0"/>
        <w:rPr>
          <w:rFonts w:ascii="Times New Roman" w:hAnsi="Times New Roman" w:cs="Times New Roman"/>
        </w:rPr>
      </w:pPr>
    </w:p>
    <w:p w14:paraId="7329ADCC" w14:textId="77777777" w:rsidR="00D6040D" w:rsidRDefault="00D6040D">
      <w:pPr>
        <w:spacing w:after="0"/>
        <w:rPr>
          <w:rFonts w:ascii="Times New Roman" w:hAnsi="Times New Roman" w:cs="Times New Roman"/>
        </w:rPr>
      </w:pPr>
    </w:p>
    <w:p w14:paraId="20FD646C" w14:textId="0CB663C3" w:rsidR="00D6040D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50. Statuta Dječjeg vrtića Ogledalce Ernestinovo, KLASA: 012-03/22-01/2, URBROJ: 2158-109-02-22-1 od 19. srpnja 2022. g</w:t>
      </w:r>
      <w:r w:rsidR="00CC44EE">
        <w:rPr>
          <w:rFonts w:ascii="Times New Roman" w:hAnsi="Times New Roman" w:cs="Times New Roman"/>
        </w:rPr>
        <w:t>. te I. Izmjene Statuta, KLASA:012-03/22-01/2, URBROJ:2158-109-02-24-2, od 22. siječnja 2024. godine,</w:t>
      </w:r>
      <w:r>
        <w:rPr>
          <w:rFonts w:ascii="Times New Roman" w:hAnsi="Times New Roman" w:cs="Times New Roman"/>
        </w:rPr>
        <w:t xml:space="preserve"> Upravno vijeće Dječjeg vrtića Ogledalce Ernestinovo </w:t>
      </w:r>
      <w:r w:rsidR="00972687">
        <w:rPr>
          <w:rFonts w:ascii="Times New Roman" w:hAnsi="Times New Roman" w:cs="Times New Roman"/>
        </w:rPr>
        <w:t xml:space="preserve">na temelju prijedloga </w:t>
      </w:r>
      <w:r w:rsidR="009F7DF4">
        <w:rPr>
          <w:rFonts w:ascii="Times New Roman" w:hAnsi="Times New Roman" w:cs="Times New Roman"/>
        </w:rPr>
        <w:t>Osnivača</w:t>
      </w:r>
      <w:r w:rsidR="0097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svojoj </w:t>
      </w:r>
      <w:r w:rsidR="00BC4922"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 xml:space="preserve">. sjednici održanoj dana </w:t>
      </w:r>
      <w:r w:rsidR="00BC4922">
        <w:rPr>
          <w:rFonts w:ascii="Times New Roman" w:hAnsi="Times New Roman" w:cs="Times New Roman"/>
        </w:rPr>
        <w:t xml:space="preserve"> </w:t>
      </w:r>
      <w:r w:rsidR="009A3614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. svibnja </w:t>
      </w:r>
      <w:r w:rsidR="00BC4922">
        <w:rPr>
          <w:rFonts w:ascii="Times New Roman" w:hAnsi="Times New Roman" w:cs="Times New Roman"/>
        </w:rPr>
        <w:t xml:space="preserve">2024. g. </w:t>
      </w:r>
      <w:r>
        <w:rPr>
          <w:rFonts w:ascii="Times New Roman" w:hAnsi="Times New Roman" w:cs="Times New Roman"/>
        </w:rPr>
        <w:t>donosi</w:t>
      </w:r>
    </w:p>
    <w:p w14:paraId="340239B5" w14:textId="77777777" w:rsidR="00D6040D" w:rsidRDefault="00D6040D">
      <w:pPr>
        <w:spacing w:after="0"/>
        <w:jc w:val="both"/>
      </w:pPr>
    </w:p>
    <w:p w14:paraId="546CB09D" w14:textId="77777777" w:rsidR="00D6040D" w:rsidRDefault="00000000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ODLUKU</w:t>
      </w:r>
    </w:p>
    <w:p w14:paraId="68C06B66" w14:textId="79C3DBA2" w:rsidR="00D6040D" w:rsidRDefault="00000000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oslobođenju od sudjelovanja roditelja s prebivalištem na području Općine Ernestinovo u cijeni programa za mjesec </w:t>
      </w:r>
      <w:r w:rsidR="00BC4922">
        <w:rPr>
          <w:rFonts w:ascii="Times New Roman" w:hAnsi="Times New Roman"/>
          <w:b/>
          <w:bCs/>
        </w:rPr>
        <w:t>lipanj</w:t>
      </w:r>
      <w:r>
        <w:rPr>
          <w:rFonts w:ascii="Times New Roman" w:hAnsi="Times New Roman"/>
          <w:b/>
          <w:bCs/>
        </w:rPr>
        <w:t xml:space="preserve"> 202</w:t>
      </w:r>
      <w:r w:rsidR="00BC4922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. g.</w:t>
      </w:r>
    </w:p>
    <w:p w14:paraId="38E50544" w14:textId="77777777" w:rsidR="00D6040D" w:rsidRDefault="00D6040D">
      <w:pPr>
        <w:spacing w:after="0"/>
        <w:jc w:val="right"/>
        <w:rPr>
          <w:rFonts w:ascii="Times New Roman" w:hAnsi="Times New Roman"/>
        </w:rPr>
      </w:pPr>
    </w:p>
    <w:p w14:paraId="4507DA0B" w14:textId="77777777" w:rsidR="00D6040D" w:rsidRDefault="00D6040D">
      <w:pPr>
        <w:spacing w:after="0"/>
        <w:jc w:val="right"/>
        <w:rPr>
          <w:rFonts w:ascii="Times New Roman" w:hAnsi="Times New Roman"/>
        </w:rPr>
      </w:pPr>
    </w:p>
    <w:p w14:paraId="5944B7C1" w14:textId="77777777" w:rsidR="00D6040D" w:rsidRDefault="000000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1.</w:t>
      </w:r>
    </w:p>
    <w:p w14:paraId="33E432EC" w14:textId="3AC1F8B1" w:rsidR="00BC4922" w:rsidRDefault="009F7DF4" w:rsidP="00BC492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prijedloga Osnivača, KLASA:</w:t>
      </w:r>
      <w:r w:rsidR="009A3614">
        <w:rPr>
          <w:rFonts w:ascii="Times New Roman" w:hAnsi="Times New Roman"/>
        </w:rPr>
        <w:t>601-02/24-01/1</w:t>
      </w:r>
      <w:r>
        <w:rPr>
          <w:rFonts w:ascii="Times New Roman" w:hAnsi="Times New Roman"/>
        </w:rPr>
        <w:t xml:space="preserve"> , URBROJ:</w:t>
      </w:r>
      <w:r w:rsidR="009A3614">
        <w:rPr>
          <w:rFonts w:ascii="Times New Roman" w:hAnsi="Times New Roman"/>
        </w:rPr>
        <w:t>2158-19-02-24-1</w:t>
      </w:r>
      <w:r>
        <w:rPr>
          <w:rFonts w:ascii="Times New Roman" w:hAnsi="Times New Roman"/>
        </w:rPr>
        <w:t xml:space="preserve">  od  </w:t>
      </w:r>
      <w:r w:rsidR="009A3614">
        <w:rPr>
          <w:rFonts w:ascii="Times New Roman" w:hAnsi="Times New Roman"/>
        </w:rPr>
        <w:t>9. svibnja</w:t>
      </w:r>
      <w:r>
        <w:rPr>
          <w:rFonts w:ascii="Times New Roman" w:hAnsi="Times New Roman"/>
        </w:rPr>
        <w:t xml:space="preserve">       2024. g. r</w:t>
      </w:r>
      <w:r w:rsidR="00972687">
        <w:rPr>
          <w:rFonts w:ascii="Times New Roman" w:hAnsi="Times New Roman"/>
        </w:rPr>
        <w:t>avnateljica Dječjeg vrtića Ogledalce Ernestinovo predl</w:t>
      </w:r>
      <w:r>
        <w:rPr>
          <w:rFonts w:ascii="Times New Roman" w:hAnsi="Times New Roman"/>
        </w:rPr>
        <w:t>aže</w:t>
      </w:r>
      <w:r w:rsidR="009726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Upravnom vijeću </w:t>
      </w:r>
      <w:r w:rsidR="00972687">
        <w:rPr>
          <w:rFonts w:ascii="Times New Roman" w:hAnsi="Times New Roman"/>
        </w:rPr>
        <w:t xml:space="preserve">je da se roditelji </w:t>
      </w:r>
      <w:r>
        <w:rPr>
          <w:rFonts w:ascii="Times New Roman" w:hAnsi="Times New Roman"/>
        </w:rPr>
        <w:t>s</w:t>
      </w:r>
      <w:r w:rsidR="00972687">
        <w:rPr>
          <w:rFonts w:ascii="Times New Roman" w:hAnsi="Times New Roman"/>
        </w:rPr>
        <w:t xml:space="preserve"> prebivalištem na području Općine Ernestinovo</w:t>
      </w:r>
      <w:r>
        <w:rPr>
          <w:rFonts w:ascii="Times New Roman" w:hAnsi="Times New Roman"/>
        </w:rPr>
        <w:t xml:space="preserve"> oslobode sudjelovanja u cijeni programa za mjesec lipanj 2024. godine. Sredstva su osigurana Financijskim planom Dječjeg vrtića Ogledalce Ernestinovo.</w:t>
      </w:r>
    </w:p>
    <w:p w14:paraId="26793203" w14:textId="77777777" w:rsidR="00BC4922" w:rsidRDefault="00BC4922" w:rsidP="00BC4922">
      <w:pPr>
        <w:spacing w:after="0"/>
        <w:jc w:val="both"/>
        <w:rPr>
          <w:rFonts w:ascii="Times New Roman" w:hAnsi="Times New Roman"/>
        </w:rPr>
      </w:pPr>
    </w:p>
    <w:p w14:paraId="5F62A4CC" w14:textId="77777777" w:rsidR="00D6040D" w:rsidRDefault="00D6040D">
      <w:pPr>
        <w:spacing w:after="0"/>
        <w:jc w:val="both"/>
        <w:rPr>
          <w:rFonts w:ascii="Times New Roman" w:hAnsi="Times New Roman"/>
        </w:rPr>
      </w:pPr>
    </w:p>
    <w:p w14:paraId="66590E8F" w14:textId="77777777" w:rsidR="00D6040D" w:rsidRDefault="000000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 w14:paraId="1B9B9259" w14:textId="329C2BD9" w:rsidR="00D6040D" w:rsidRDefault="0000000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navedenog </w:t>
      </w:r>
      <w:r w:rsidR="009F7DF4">
        <w:rPr>
          <w:rFonts w:ascii="Times New Roman" w:hAnsi="Times New Roman"/>
        </w:rPr>
        <w:t xml:space="preserve">Upravno vijeće Dječjeg vrtića Ogledalce Ernestinovo </w:t>
      </w:r>
      <w:r>
        <w:rPr>
          <w:rFonts w:ascii="Times New Roman" w:hAnsi="Times New Roman"/>
        </w:rPr>
        <w:t>donosi</w:t>
      </w:r>
      <w:r w:rsidR="009F7D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</w:t>
      </w:r>
      <w:r w:rsidR="009F7DF4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o oslobođenju roditelja od sudjelovanja s područja Općine Ernestinovo od sudjelovanja u cijeni programa za mjesec </w:t>
      </w:r>
      <w:r w:rsidR="00BC4922">
        <w:rPr>
          <w:rFonts w:ascii="Times New Roman" w:hAnsi="Times New Roman"/>
        </w:rPr>
        <w:t>lipanj</w:t>
      </w:r>
      <w:r>
        <w:rPr>
          <w:rFonts w:ascii="Times New Roman" w:hAnsi="Times New Roman"/>
        </w:rPr>
        <w:t xml:space="preserve"> 202</w:t>
      </w:r>
      <w:r w:rsidR="00BC4922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godine.</w:t>
      </w:r>
    </w:p>
    <w:p w14:paraId="3A4A2AE3" w14:textId="77777777" w:rsidR="00D6040D" w:rsidRDefault="00D6040D">
      <w:pPr>
        <w:spacing w:after="0"/>
        <w:jc w:val="both"/>
        <w:rPr>
          <w:rFonts w:ascii="Times New Roman" w:hAnsi="Times New Roman"/>
        </w:rPr>
      </w:pPr>
    </w:p>
    <w:p w14:paraId="4A5C218A" w14:textId="77777777" w:rsidR="00D6040D" w:rsidRDefault="000000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4B7F8FD6" w14:textId="77777777" w:rsidR="00D6040D" w:rsidRDefault="0000000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Ova Odluka stupa na snagu danom donošenja.</w:t>
      </w:r>
    </w:p>
    <w:p w14:paraId="54CC3AFA" w14:textId="77777777" w:rsidR="00017D5F" w:rsidRDefault="00017D5F">
      <w:pPr>
        <w:spacing w:after="0"/>
        <w:jc w:val="both"/>
        <w:rPr>
          <w:rFonts w:ascii="Times New Roman" w:hAnsi="Times New Roman"/>
        </w:rPr>
      </w:pPr>
    </w:p>
    <w:p w14:paraId="15170EEE" w14:textId="6750F5ED" w:rsidR="00017D5F" w:rsidRDefault="00017D5F" w:rsidP="00017D5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 4. </w:t>
      </w:r>
    </w:p>
    <w:p w14:paraId="5CC1D827" w14:textId="0E824237" w:rsidR="00017D5F" w:rsidRDefault="00017D5F" w:rsidP="00017D5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Odluka će se objaviti na mrežnoj stranici i oglasnoj ploči Dječjeg vrtića Ogledalce Ernestinovo.</w:t>
      </w:r>
    </w:p>
    <w:p w14:paraId="50ED43F2" w14:textId="77777777" w:rsidR="009F7DF4" w:rsidRDefault="009F7DF4">
      <w:pPr>
        <w:spacing w:after="0"/>
        <w:jc w:val="both"/>
        <w:rPr>
          <w:rFonts w:ascii="Times New Roman" w:hAnsi="Times New Roman"/>
        </w:rPr>
      </w:pPr>
    </w:p>
    <w:p w14:paraId="77BDE360" w14:textId="77777777" w:rsidR="00D6040D" w:rsidRDefault="00D6040D">
      <w:pPr>
        <w:spacing w:after="0"/>
        <w:jc w:val="both"/>
        <w:rPr>
          <w:rFonts w:ascii="Times New Roman" w:hAnsi="Times New Roman"/>
        </w:rPr>
      </w:pPr>
    </w:p>
    <w:p w14:paraId="4AC8C386" w14:textId="77777777" w:rsidR="00D6040D" w:rsidRDefault="00D6040D">
      <w:pPr>
        <w:spacing w:after="0"/>
        <w:jc w:val="both"/>
        <w:rPr>
          <w:rFonts w:ascii="Times New Roman" w:hAnsi="Times New Roman"/>
        </w:rPr>
      </w:pPr>
    </w:p>
    <w:p w14:paraId="1301CA04" w14:textId="77777777" w:rsidR="00D6040D" w:rsidRDefault="00D6040D">
      <w:pPr>
        <w:spacing w:after="0"/>
        <w:jc w:val="right"/>
        <w:rPr>
          <w:rFonts w:ascii="Times New Roman" w:hAnsi="Times New Roman"/>
        </w:rPr>
      </w:pPr>
    </w:p>
    <w:p w14:paraId="46AFC93B" w14:textId="77777777" w:rsidR="00D6040D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Predsjednik Upravnog vijeća</w:t>
      </w:r>
    </w:p>
    <w:p w14:paraId="60C7A4BD" w14:textId="11424A4E" w:rsidR="00D6040D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Damir Matković, mag., </w:t>
      </w:r>
      <w:proofErr w:type="spellStart"/>
      <w:r>
        <w:rPr>
          <w:rFonts w:ascii="Times New Roman" w:hAnsi="Times New Roman"/>
        </w:rPr>
        <w:t>iur</w:t>
      </w:r>
      <w:proofErr w:type="spellEnd"/>
      <w:r>
        <w:rPr>
          <w:rFonts w:ascii="Times New Roman" w:hAnsi="Times New Roman"/>
        </w:rPr>
        <w:t>.</w:t>
      </w:r>
      <w:r w:rsidR="00AB60D4">
        <w:rPr>
          <w:rFonts w:ascii="Times New Roman" w:hAnsi="Times New Roman"/>
        </w:rPr>
        <w:t>, v.r.</w:t>
      </w:r>
    </w:p>
    <w:p w14:paraId="6607CB5D" w14:textId="77777777" w:rsidR="00D6040D" w:rsidRDefault="00D6040D">
      <w:pPr>
        <w:rPr>
          <w:rFonts w:ascii="Times New Roman" w:hAnsi="Times New Roman" w:cs="Times New Roman"/>
          <w:sz w:val="24"/>
          <w:szCs w:val="24"/>
        </w:rPr>
      </w:pPr>
    </w:p>
    <w:sectPr w:rsidR="00D6040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0D"/>
    <w:rsid w:val="00017D5F"/>
    <w:rsid w:val="000740AA"/>
    <w:rsid w:val="00107B97"/>
    <w:rsid w:val="00403020"/>
    <w:rsid w:val="00473FDF"/>
    <w:rsid w:val="006864DD"/>
    <w:rsid w:val="0072010A"/>
    <w:rsid w:val="007C4223"/>
    <w:rsid w:val="00972687"/>
    <w:rsid w:val="009A3614"/>
    <w:rsid w:val="009F7DF4"/>
    <w:rsid w:val="00AB60D4"/>
    <w:rsid w:val="00BC4922"/>
    <w:rsid w:val="00CC44EE"/>
    <w:rsid w:val="00D6040D"/>
    <w:rsid w:val="00DD0874"/>
    <w:rsid w:val="00F1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69C1"/>
  <w15:docId w15:val="{B72277F5-CEEB-489C-8EEB-31455616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22</cp:revision>
  <cp:lastPrinted>2024-05-16T07:32:00Z</cp:lastPrinted>
  <dcterms:created xsi:type="dcterms:W3CDTF">2021-05-18T11:21:00Z</dcterms:created>
  <dcterms:modified xsi:type="dcterms:W3CDTF">2024-05-17T09:05:00Z</dcterms:modified>
  <dc:language>hr-HR</dc:language>
</cp:coreProperties>
</file>